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1D" w:rsidRDefault="00FB431D"/>
    <w:p w:rsidR="00B703AA" w:rsidRDefault="00B703AA"/>
    <w:p w:rsidR="00C24C58" w:rsidRDefault="00C24C58">
      <w:r>
        <w:t>Jõelähtme vallamaja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12.08.2020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7A6" w:rsidRDefault="000B77A6" w:rsidP="00C24C58">
      <w:pPr>
        <w:jc w:val="both"/>
      </w:pPr>
    </w:p>
    <w:p w:rsidR="00C24C58" w:rsidRDefault="00C24C58" w:rsidP="00C24C58">
      <w:pPr>
        <w:jc w:val="both"/>
      </w:pPr>
      <w:r w:rsidRPr="00C24C58">
        <w:t xml:space="preserve">Neeme küla Ranniku </w:t>
      </w:r>
      <w:r w:rsidR="00687786">
        <w:t xml:space="preserve">(uue aadressiga Tanuma tee 18) </w:t>
      </w:r>
      <w:r w:rsidRPr="00C24C58">
        <w:t>maaüksuse detailplaneeringu avalik väljapanek</w:t>
      </w:r>
      <w:r>
        <w:t xml:space="preserve"> toimus</w:t>
      </w:r>
      <w:r w:rsidRPr="00C24C58">
        <w:t xml:space="preserve"> 20.07-17.08.2020</w:t>
      </w:r>
      <w:r w:rsidR="00422E44">
        <w:t xml:space="preserve">. Sel perioodil </w:t>
      </w:r>
      <w:r>
        <w:t xml:space="preserve"> käis valla</w:t>
      </w:r>
      <w:r w:rsidR="00422E44">
        <w:t>maja</w:t>
      </w:r>
      <w:r>
        <w:t xml:space="preserve">s </w:t>
      </w:r>
      <w:r w:rsidR="00422E44">
        <w:t xml:space="preserve">koostatava detailplaneeringu materjaliga tutvumas </w:t>
      </w:r>
      <w:r>
        <w:t xml:space="preserve">planeeritava maaüksuse naaberkinnistu Tanuma tee 26 omanik </w:t>
      </w:r>
      <w:proofErr w:type="spellStart"/>
      <w:r>
        <w:t>Leinur</w:t>
      </w:r>
      <w:proofErr w:type="spellEnd"/>
      <w:r>
        <w:t xml:space="preserve"> </w:t>
      </w:r>
      <w:proofErr w:type="spellStart"/>
      <w:r>
        <w:t>Kassihin</w:t>
      </w:r>
      <w:proofErr w:type="spellEnd"/>
      <w:r>
        <w:t>.</w:t>
      </w:r>
    </w:p>
    <w:p w:rsidR="00687786" w:rsidRDefault="00C24C58" w:rsidP="00C24C58">
      <w:pPr>
        <w:jc w:val="both"/>
      </w:pPr>
      <w:r>
        <w:t xml:space="preserve">Naaber soovis kinnitust, et detailplaneeringu kehtestamise järgselt säilib neile </w:t>
      </w:r>
      <w:r w:rsidR="00B703AA">
        <w:t xml:space="preserve">juurdepääs </w:t>
      </w:r>
      <w:r>
        <w:t xml:space="preserve">rannale läbi </w:t>
      </w:r>
      <w:r w:rsidR="00687786">
        <w:t xml:space="preserve">koostatava detailplaneeringuga moodustatud krundi </w:t>
      </w:r>
      <w:proofErr w:type="spellStart"/>
      <w:r w:rsidR="00687786">
        <w:t>pos</w:t>
      </w:r>
      <w:proofErr w:type="spellEnd"/>
      <w:r w:rsidR="00687786">
        <w:t xml:space="preserve"> nr 2 kirde nurga</w:t>
      </w:r>
      <w:r w:rsidR="00B703AA">
        <w:t>st</w:t>
      </w:r>
      <w:r w:rsidR="00687786">
        <w:t xml:space="preserve">, </w:t>
      </w:r>
      <w:r w:rsidR="00B703AA">
        <w:t xml:space="preserve">ca </w:t>
      </w:r>
      <w:r w:rsidR="00687786">
        <w:t xml:space="preserve">15 </w:t>
      </w:r>
      <w:r w:rsidR="00B703AA">
        <w:t xml:space="preserve">m pikkusega </w:t>
      </w:r>
      <w:r w:rsidR="00687786">
        <w:t xml:space="preserve">ja </w:t>
      </w:r>
      <w:r w:rsidR="00B703AA">
        <w:t xml:space="preserve">ca 1,5 m </w:t>
      </w:r>
      <w:r w:rsidR="00687786">
        <w:t>laiusega</w:t>
      </w:r>
      <w:r w:rsidR="00B703AA">
        <w:t xml:space="preserve"> ribalt</w:t>
      </w:r>
      <w:r w:rsidR="00687786">
        <w:t xml:space="preserve">. </w:t>
      </w:r>
    </w:p>
    <w:p w:rsidR="00B703AA" w:rsidRPr="00422E44" w:rsidRDefault="00687786" w:rsidP="00C24C58">
      <w:pPr>
        <w:jc w:val="both"/>
      </w:pPr>
      <w:r>
        <w:t xml:space="preserve">Naaberkinnistu omaniku väitel on neil </w:t>
      </w:r>
      <w:r w:rsidR="00422E44">
        <w:t xml:space="preserve">on olnud suusõnaline kokkulepe </w:t>
      </w:r>
      <w:r>
        <w:t>juurdepääs</w:t>
      </w:r>
      <w:r w:rsidR="00422E44">
        <w:t>uks</w:t>
      </w:r>
      <w:r>
        <w:t xml:space="preserve"> rannale läbi </w:t>
      </w:r>
      <w:proofErr w:type="spellStart"/>
      <w:r>
        <w:t>Tampli</w:t>
      </w:r>
      <w:proofErr w:type="spellEnd"/>
      <w:r>
        <w:t xml:space="preserve"> 4 (end Martini)  ja planeeritava maaüksuse Tanuma tee 18 (end Ranniku). </w:t>
      </w:r>
    </w:p>
    <w:p w:rsidR="004A69A1" w:rsidRDefault="00FB431D" w:rsidP="00C24C58">
      <w:pPr>
        <w:jc w:val="both"/>
      </w:pPr>
      <w:r>
        <w:t>Jõelähtme Vallavalitsus</w:t>
      </w:r>
      <w:r w:rsidR="00091DFD">
        <w:t xml:space="preserve"> järeldas</w:t>
      </w:r>
      <w:r>
        <w:t>, et kuna k</w:t>
      </w:r>
      <w:r w:rsidR="004A69A1">
        <w:t>oostat</w:t>
      </w:r>
      <w:r>
        <w:t>avas</w:t>
      </w:r>
      <w:r w:rsidR="004A69A1">
        <w:t xml:space="preserve"> detailplaneeringu</w:t>
      </w:r>
      <w:r>
        <w:t>s</w:t>
      </w:r>
      <w:r w:rsidR="004A69A1">
        <w:t xml:space="preserve"> oli </w:t>
      </w:r>
      <w:r w:rsidR="00B703AA">
        <w:t>juurdepääsu servituudi leppemärk</w:t>
      </w:r>
      <w:r w:rsidR="004A69A1">
        <w:t xml:space="preserve"> </w:t>
      </w:r>
      <w:r w:rsidR="00091DFD">
        <w:t xml:space="preserve">kajastatud </w:t>
      </w:r>
      <w:r w:rsidR="004A69A1">
        <w:t xml:space="preserve">detailplaneeringu põhijoonisel </w:t>
      </w:r>
      <w:proofErr w:type="spellStart"/>
      <w:r w:rsidR="00422E44">
        <w:t>pos</w:t>
      </w:r>
      <w:proofErr w:type="spellEnd"/>
      <w:r w:rsidR="00422E44">
        <w:t xml:space="preserve"> nr 2 kirdenurgas</w:t>
      </w:r>
      <w:r w:rsidR="00091DFD">
        <w:t xml:space="preserve">, siis </w:t>
      </w:r>
      <w:r w:rsidR="004A69A1">
        <w:t xml:space="preserve">huvitatud isik oli selle servituudiseadmise ettepanekuga </w:t>
      </w:r>
      <w:r w:rsidR="00B703AA">
        <w:t xml:space="preserve">vastavalt </w:t>
      </w:r>
      <w:r w:rsidR="00422E44">
        <w:t xml:space="preserve">ka eelnevalt </w:t>
      </w:r>
      <w:r w:rsidR="004A69A1">
        <w:t xml:space="preserve">kursis. Selle </w:t>
      </w:r>
      <w:r>
        <w:t>eeldusega</w:t>
      </w:r>
      <w:r w:rsidR="004A69A1">
        <w:t xml:space="preserve"> tehti </w:t>
      </w:r>
      <w:proofErr w:type="spellStart"/>
      <w:r w:rsidR="004A69A1">
        <w:t>planeerijale</w:t>
      </w:r>
      <w:proofErr w:type="spellEnd"/>
      <w:r w:rsidR="004A69A1">
        <w:t xml:space="preserve"> ettepanek viia detailplaneeringusse </w:t>
      </w:r>
      <w:r w:rsidR="000B77A6">
        <w:t xml:space="preserve">sisse </w:t>
      </w:r>
      <w:r w:rsidR="004A69A1">
        <w:t xml:space="preserve">täpsustus servituudi seadmise osas </w:t>
      </w:r>
      <w:r w:rsidR="00B703AA">
        <w:t>ehk kelle kasuks see servituudi seadmise ettepanek on tehtud</w:t>
      </w:r>
      <w:r w:rsidR="004A69A1">
        <w:t xml:space="preserve">. </w:t>
      </w:r>
      <w:r w:rsidR="00422E44">
        <w:t>Sellest tulenevalt lisati ka vastav märge detailplaneeringu põhijoonisele.</w:t>
      </w:r>
    </w:p>
    <w:p w:rsidR="00422E44" w:rsidRDefault="00422E44" w:rsidP="00C24C58">
      <w:pPr>
        <w:jc w:val="both"/>
      </w:pPr>
      <w:r>
        <w:t xml:space="preserve">Naaberkinnistu omanikule </w:t>
      </w:r>
      <w:proofErr w:type="spellStart"/>
      <w:r>
        <w:t>Leinur</w:t>
      </w:r>
      <w:proofErr w:type="spellEnd"/>
      <w:r>
        <w:t xml:space="preserve"> </w:t>
      </w:r>
      <w:proofErr w:type="spellStart"/>
      <w:r>
        <w:t>Kassihhinile</w:t>
      </w:r>
      <w:proofErr w:type="spellEnd"/>
      <w:r>
        <w:t xml:space="preserve"> selgitati, et tehtud servituudi ettepanek ei kohusta veel osapooli notariaalseid kokkuleppeid sõlmima ja seda ei seota detailplaneeringu </w:t>
      </w:r>
      <w:r w:rsidR="000E5AF7">
        <w:t>edasise</w:t>
      </w:r>
      <w:bookmarkStart w:id="0" w:name="_GoBack"/>
      <w:bookmarkEnd w:id="0"/>
      <w:r w:rsidR="000B77A6">
        <w:t xml:space="preserve"> menetlemisega sh ka </w:t>
      </w:r>
      <w:r>
        <w:t xml:space="preserve">kehtestamisega. Kahe naabri omavahelised kokkulepped saavutatakse detailplaneeringu menetlusest sõltumata. Antud juhul on Tanuma tee 26 omanikul vajadus kokku leppida ka </w:t>
      </w:r>
      <w:proofErr w:type="spellStart"/>
      <w:r>
        <w:t>Tampli</w:t>
      </w:r>
      <w:proofErr w:type="spellEnd"/>
      <w:r>
        <w:t xml:space="preserve"> 4 </w:t>
      </w:r>
      <w:r w:rsidR="000B77A6">
        <w:t>maaüksuse</w:t>
      </w:r>
      <w:r>
        <w:t xml:space="preserve"> omanikuga, sest rannale juurdepääsuks ületatakse eelnevalt ka seda kinnistut.</w:t>
      </w:r>
    </w:p>
    <w:p w:rsidR="004A69A1" w:rsidRDefault="004A69A1" w:rsidP="00C24C58">
      <w:pPr>
        <w:jc w:val="both"/>
      </w:pPr>
    </w:p>
    <w:p w:rsidR="004A69A1" w:rsidRDefault="004A69A1" w:rsidP="00C24C58">
      <w:pPr>
        <w:jc w:val="both"/>
      </w:pPr>
    </w:p>
    <w:p w:rsidR="004A69A1" w:rsidRDefault="004A69A1" w:rsidP="00C24C58">
      <w:pPr>
        <w:jc w:val="both"/>
      </w:pPr>
    </w:p>
    <w:p w:rsidR="004A69A1" w:rsidRDefault="004A69A1" w:rsidP="00C24C58">
      <w:pPr>
        <w:jc w:val="both"/>
      </w:pPr>
    </w:p>
    <w:p w:rsidR="004A69A1" w:rsidRDefault="004A69A1" w:rsidP="00C24C58">
      <w:pPr>
        <w:jc w:val="both"/>
      </w:pPr>
    </w:p>
    <w:p w:rsidR="004A69A1" w:rsidRDefault="004A69A1" w:rsidP="00C24C58">
      <w:pPr>
        <w:jc w:val="both"/>
      </w:pPr>
    </w:p>
    <w:p w:rsidR="004A69A1" w:rsidRDefault="004A69A1" w:rsidP="00C24C58">
      <w:pPr>
        <w:jc w:val="both"/>
      </w:pPr>
    </w:p>
    <w:p w:rsidR="00B703AA" w:rsidRPr="00B703AA" w:rsidRDefault="00B703AA" w:rsidP="00B703AA">
      <w:pPr>
        <w:jc w:val="both"/>
      </w:pPr>
    </w:p>
    <w:p w:rsidR="004A69A1" w:rsidRDefault="00B703AA" w:rsidP="00C24C58">
      <w:pPr>
        <w:jc w:val="both"/>
      </w:pPr>
      <w:r>
        <w:t>Kokkuvõtte koostas:</w:t>
      </w:r>
    </w:p>
    <w:p w:rsidR="00B703AA" w:rsidRDefault="00B703AA" w:rsidP="00B703AA">
      <w:pPr>
        <w:spacing w:after="0"/>
        <w:jc w:val="both"/>
      </w:pPr>
    </w:p>
    <w:p w:rsidR="004A69A1" w:rsidRDefault="00B703AA" w:rsidP="00B703AA">
      <w:pPr>
        <w:spacing w:after="0"/>
        <w:jc w:val="both"/>
      </w:pPr>
      <w:r>
        <w:t>Tiina Skolimowski</w:t>
      </w:r>
    </w:p>
    <w:p w:rsidR="00B703AA" w:rsidRDefault="00B703AA" w:rsidP="00B703AA">
      <w:pPr>
        <w:spacing w:after="0"/>
        <w:jc w:val="both"/>
      </w:pPr>
      <w:r>
        <w:t>planeeringuspetsialist</w:t>
      </w:r>
    </w:p>
    <w:sectPr w:rsidR="00B7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58"/>
    <w:rsid w:val="00091DFD"/>
    <w:rsid w:val="000B77A6"/>
    <w:rsid w:val="000E5AF7"/>
    <w:rsid w:val="00137776"/>
    <w:rsid w:val="00422E44"/>
    <w:rsid w:val="004A69A1"/>
    <w:rsid w:val="00687786"/>
    <w:rsid w:val="00B703AA"/>
    <w:rsid w:val="00C24C58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56B8-B8FC-4B26-B1CF-588BF870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Skolimowski</dc:creator>
  <cp:keywords/>
  <dc:description/>
  <cp:lastModifiedBy>Tiina Skolimowski</cp:lastModifiedBy>
  <cp:revision>3</cp:revision>
  <dcterms:created xsi:type="dcterms:W3CDTF">2020-09-09T06:26:00Z</dcterms:created>
  <dcterms:modified xsi:type="dcterms:W3CDTF">2020-09-09T07:34:00Z</dcterms:modified>
</cp:coreProperties>
</file>